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84" w:rsidRPr="002B5D07" w:rsidRDefault="002F5384" w:rsidP="002F538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B5D07">
        <w:rPr>
          <w:rFonts w:ascii="Times New Roman" w:hAnsi="Times New Roman" w:cs="Times New Roman"/>
          <w:b/>
          <w:sz w:val="24"/>
          <w:szCs w:val="24"/>
        </w:rPr>
        <w:t>Вопросы для оценки знания.</w:t>
      </w:r>
    </w:p>
    <w:bookmarkEnd w:id="0"/>
    <w:p w:rsidR="002F5384" w:rsidRPr="002F5384" w:rsidRDefault="002F5384" w:rsidP="002F5384">
      <w:pPr>
        <w:rPr>
          <w:rFonts w:ascii="Times New Roman" w:hAnsi="Times New Roman" w:cs="Times New Roman"/>
          <w:sz w:val="24"/>
          <w:szCs w:val="24"/>
        </w:rPr>
      </w:pPr>
      <w:r w:rsidRPr="002F5384">
        <w:rPr>
          <w:rFonts w:ascii="Times New Roman" w:hAnsi="Times New Roman" w:cs="Times New Roman"/>
          <w:sz w:val="24"/>
          <w:szCs w:val="24"/>
        </w:rPr>
        <w:t>1. Правила приема граждан в военные образовательные учреждения профессионального образования.</w:t>
      </w:r>
    </w:p>
    <w:p w:rsidR="002F5384" w:rsidRPr="002F5384" w:rsidRDefault="002F5384" w:rsidP="002F5384">
      <w:pPr>
        <w:rPr>
          <w:rFonts w:ascii="Times New Roman" w:hAnsi="Times New Roman" w:cs="Times New Roman"/>
          <w:sz w:val="24"/>
          <w:szCs w:val="24"/>
        </w:rPr>
      </w:pPr>
      <w:r w:rsidRPr="002F5384">
        <w:rPr>
          <w:rFonts w:ascii="Times New Roman" w:hAnsi="Times New Roman" w:cs="Times New Roman"/>
          <w:sz w:val="24"/>
          <w:szCs w:val="24"/>
        </w:rPr>
        <w:t>2. Основные виды военных образовательных учреждений профессионального образования.</w:t>
      </w:r>
    </w:p>
    <w:p w:rsidR="002F5384" w:rsidRPr="002F5384" w:rsidRDefault="002F5384" w:rsidP="002F5384">
      <w:pPr>
        <w:rPr>
          <w:rFonts w:ascii="Times New Roman" w:hAnsi="Times New Roman" w:cs="Times New Roman"/>
          <w:sz w:val="24"/>
          <w:szCs w:val="24"/>
        </w:rPr>
      </w:pPr>
      <w:r w:rsidRPr="002F5384">
        <w:rPr>
          <w:rFonts w:ascii="Times New Roman" w:hAnsi="Times New Roman" w:cs="Times New Roman"/>
          <w:sz w:val="24"/>
          <w:szCs w:val="24"/>
        </w:rPr>
        <w:t>3. Организация подготовки офицерских кадров для Вооруженных Сил РФ.</w:t>
      </w:r>
    </w:p>
    <w:p w:rsidR="002F5384" w:rsidRPr="002F5384" w:rsidRDefault="002F5384" w:rsidP="002F5384">
      <w:pPr>
        <w:rPr>
          <w:rFonts w:ascii="Times New Roman" w:hAnsi="Times New Roman" w:cs="Times New Roman"/>
          <w:sz w:val="24"/>
          <w:szCs w:val="24"/>
        </w:rPr>
      </w:pPr>
      <w:r w:rsidRPr="002F5384">
        <w:rPr>
          <w:rFonts w:ascii="Times New Roman" w:hAnsi="Times New Roman" w:cs="Times New Roman"/>
          <w:sz w:val="24"/>
          <w:szCs w:val="24"/>
        </w:rPr>
        <w:t>4. Правила заключения контракта с военнослужащими, обучающимися в военных образовательных учреждениях профессионального образования.</w:t>
      </w:r>
    </w:p>
    <w:sectPr w:rsidR="002F5384" w:rsidRPr="002F5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BF"/>
    <w:rsid w:val="002B5D07"/>
    <w:rsid w:val="002F5384"/>
    <w:rsid w:val="004E2DBF"/>
    <w:rsid w:val="00D0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КиВ</dc:creator>
  <cp:keywords/>
  <dc:description/>
  <cp:lastModifiedBy>КиВ</cp:lastModifiedBy>
  <cp:revision>3</cp:revision>
  <dcterms:created xsi:type="dcterms:W3CDTF">2020-03-17T18:07:00Z</dcterms:created>
  <dcterms:modified xsi:type="dcterms:W3CDTF">2020-03-18T15:01:00Z</dcterms:modified>
</cp:coreProperties>
</file>